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3E" w:rsidRPr="00621016" w:rsidRDefault="0020313E" w:rsidP="00222AB9">
      <w:pPr>
        <w:pStyle w:val="ConsPlusNonformat"/>
      </w:pPr>
      <w:r>
        <w:t xml:space="preserve">                                                                                          </w:t>
      </w:r>
    </w:p>
    <w:p w:rsidR="0020313E" w:rsidRDefault="0020313E" w:rsidP="00222AB9">
      <w:pPr>
        <w:tabs>
          <w:tab w:val="left" w:pos="5628"/>
        </w:tabs>
      </w:pPr>
      <w:r>
        <w:rPr>
          <w:sz w:val="28"/>
          <w:szCs w:val="28"/>
        </w:rPr>
        <w:t xml:space="preserve">                                                                                                                 Форма № 4                                                                                                                                 </w:t>
      </w:r>
    </w:p>
    <w:p w:rsidR="0020313E" w:rsidRPr="00222AB9" w:rsidRDefault="0020313E" w:rsidP="00222AB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222AB9">
        <w:rPr>
          <w:rFonts w:ascii="Times New Roman" w:hAnsi="Times New Roman" w:cs="Times New Roman"/>
          <w:sz w:val="28"/>
          <w:szCs w:val="28"/>
        </w:rPr>
        <w:t>Сведения о внесенных в муниципальную программу изменениях</w:t>
      </w:r>
    </w:p>
    <w:p w:rsidR="0020313E" w:rsidRPr="00222AB9" w:rsidRDefault="0020313E" w:rsidP="00222AB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222AB9">
        <w:rPr>
          <w:rFonts w:ascii="Times New Roman" w:hAnsi="Times New Roman" w:cs="Times New Roman"/>
          <w:sz w:val="28"/>
          <w:szCs w:val="28"/>
        </w:rPr>
        <w:t>по состоянию на 01.01.2015</w:t>
      </w:r>
    </w:p>
    <w:p w:rsidR="0020313E" w:rsidRPr="00222AB9" w:rsidRDefault="0020313E" w:rsidP="00222AB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222AB9">
        <w:rPr>
          <w:rFonts w:ascii="Times New Roman" w:hAnsi="Times New Roman" w:cs="Times New Roman"/>
          <w:sz w:val="28"/>
          <w:szCs w:val="28"/>
        </w:rPr>
        <w:t xml:space="preserve"> «Развитие образования», 2014-2017 годы</w:t>
      </w:r>
    </w:p>
    <w:p w:rsidR="0020313E" w:rsidRPr="00222AB9" w:rsidRDefault="0020313E" w:rsidP="00222AB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222AB9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>
        <w:rPr>
          <w:rFonts w:ascii="Times New Roman" w:hAnsi="Times New Roman" w:cs="Times New Roman"/>
          <w:sz w:val="28"/>
          <w:szCs w:val="28"/>
        </w:rPr>
        <w:t>от</w:t>
      </w:r>
      <w:r w:rsidRPr="00222AB9">
        <w:rPr>
          <w:rFonts w:ascii="Times New Roman" w:hAnsi="Times New Roman" w:cs="Times New Roman"/>
          <w:sz w:val="28"/>
          <w:szCs w:val="28"/>
        </w:rPr>
        <w:t xml:space="preserve">дел образования администрации Лузского района </w:t>
      </w:r>
    </w:p>
    <w:p w:rsidR="0020313E" w:rsidRPr="00222AB9" w:rsidRDefault="0020313E" w:rsidP="00222AB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12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40"/>
        <w:gridCol w:w="2560"/>
        <w:gridCol w:w="2304"/>
        <w:gridCol w:w="1920"/>
        <w:gridCol w:w="2688"/>
      </w:tblGrid>
      <w:tr w:rsidR="0020313E" w:rsidRPr="00D7241F">
        <w:trPr>
          <w:trHeight w:val="600"/>
          <w:tblCellSpacing w:w="5" w:type="nil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313E" w:rsidRPr="00222AB9" w:rsidRDefault="0020313E" w:rsidP="001C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>N</w:t>
            </w:r>
          </w:p>
          <w:p w:rsidR="0020313E" w:rsidRPr="00222AB9" w:rsidRDefault="0020313E" w:rsidP="001C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313E" w:rsidRPr="00222AB9" w:rsidRDefault="0020313E" w:rsidP="001C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>Наименование</w:t>
            </w:r>
          </w:p>
          <w:p w:rsidR="0020313E" w:rsidRPr="00222AB9" w:rsidRDefault="0020313E" w:rsidP="001C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>нормативного</w:t>
            </w:r>
          </w:p>
          <w:p w:rsidR="0020313E" w:rsidRPr="00222AB9" w:rsidRDefault="0020313E" w:rsidP="001C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>правового акта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313E" w:rsidRPr="00222AB9" w:rsidRDefault="0020313E" w:rsidP="001C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>Дата принятия</w:t>
            </w: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313E" w:rsidRPr="00222AB9" w:rsidRDefault="0020313E" w:rsidP="001C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 xml:space="preserve">Номер </w:t>
            </w:r>
          </w:p>
        </w:tc>
        <w:tc>
          <w:tcPr>
            <w:tcW w:w="2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313E" w:rsidRPr="00222AB9" w:rsidRDefault="0020313E" w:rsidP="001C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>Суть изменений</w:t>
            </w:r>
          </w:p>
          <w:p w:rsidR="0020313E" w:rsidRPr="00222AB9" w:rsidRDefault="0020313E" w:rsidP="001C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>(краткое изложение)</w:t>
            </w:r>
          </w:p>
          <w:p w:rsidR="0020313E" w:rsidRPr="00222AB9" w:rsidRDefault="0020313E" w:rsidP="001C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 xml:space="preserve">и их обоснование </w:t>
            </w:r>
          </w:p>
        </w:tc>
      </w:tr>
      <w:tr w:rsidR="0020313E" w:rsidRPr="00D7241F">
        <w:trPr>
          <w:trHeight w:val="600"/>
          <w:tblCellSpacing w:w="5" w:type="nil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313E" w:rsidRPr="00222AB9" w:rsidRDefault="0020313E" w:rsidP="001C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313E" w:rsidRPr="00222AB9" w:rsidRDefault="0020313E" w:rsidP="001C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>Постановление администрации Лузского района Кировской области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313E" w:rsidRPr="00222AB9" w:rsidRDefault="0020313E" w:rsidP="001C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14.01.2014</w:t>
            </w: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313E" w:rsidRPr="00222AB9" w:rsidRDefault="0020313E" w:rsidP="001C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№10</w:t>
            </w:r>
          </w:p>
        </w:tc>
        <w:tc>
          <w:tcPr>
            <w:tcW w:w="2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313E" w:rsidRPr="00222AB9" w:rsidRDefault="0020313E" w:rsidP="001C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>Уточнение объемов ресурсного обеспечения в соответствии с решением Собрания представителей</w:t>
            </w:r>
          </w:p>
        </w:tc>
      </w:tr>
      <w:tr w:rsidR="0020313E" w:rsidRPr="00D7241F">
        <w:trPr>
          <w:tblCellSpacing w:w="5" w:type="nil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313E" w:rsidRPr="00222AB9" w:rsidRDefault="0020313E" w:rsidP="001C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313E" w:rsidRPr="00222AB9" w:rsidRDefault="0020313E" w:rsidP="001C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>Постановление администрации Лузского района Кировской области</w:t>
            </w:r>
          </w:p>
        </w:tc>
        <w:tc>
          <w:tcPr>
            <w:tcW w:w="23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313E" w:rsidRPr="00222AB9" w:rsidRDefault="0020313E" w:rsidP="001C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>21.04.2014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313E" w:rsidRPr="00222AB9" w:rsidRDefault="0020313E" w:rsidP="001C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>№ 314</w:t>
            </w:r>
          </w:p>
        </w:tc>
        <w:tc>
          <w:tcPr>
            <w:tcW w:w="26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313E" w:rsidRPr="00222AB9" w:rsidRDefault="0020313E" w:rsidP="001C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>Уточнение объемов ресурсного обеспечения в соответствии с решением Собрания представителей</w:t>
            </w:r>
          </w:p>
        </w:tc>
      </w:tr>
      <w:tr w:rsidR="0020313E" w:rsidRPr="00D7241F">
        <w:trPr>
          <w:tblCellSpacing w:w="5" w:type="nil"/>
        </w:trPr>
        <w:tc>
          <w:tcPr>
            <w:tcW w:w="6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313E" w:rsidRPr="00222AB9" w:rsidRDefault="0020313E" w:rsidP="001C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313E" w:rsidRPr="00222AB9" w:rsidRDefault="0020313E" w:rsidP="001C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>Постановление администрации Лузского района Кировской области</w:t>
            </w:r>
          </w:p>
        </w:tc>
        <w:tc>
          <w:tcPr>
            <w:tcW w:w="230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313E" w:rsidRPr="00222AB9" w:rsidRDefault="0020313E" w:rsidP="001C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>26.06.2014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313E" w:rsidRPr="00222AB9" w:rsidRDefault="0020313E" w:rsidP="001C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>№ 486</w:t>
            </w:r>
          </w:p>
        </w:tc>
        <w:tc>
          <w:tcPr>
            <w:tcW w:w="268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313E" w:rsidRPr="00222AB9" w:rsidRDefault="0020313E" w:rsidP="001C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>Уточнение объемов ресурсного обеспечения в соответствии с решением Собрания представителей</w:t>
            </w:r>
          </w:p>
        </w:tc>
      </w:tr>
      <w:tr w:rsidR="0020313E" w:rsidRPr="00D7241F">
        <w:trPr>
          <w:tblCellSpacing w:w="5" w:type="nil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13E" w:rsidRPr="00222AB9" w:rsidRDefault="0020313E" w:rsidP="001C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13E" w:rsidRPr="00222AB9" w:rsidRDefault="0020313E" w:rsidP="001C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>Постановление администрации Лузского района Кировской области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13E" w:rsidRPr="00222AB9" w:rsidRDefault="0020313E" w:rsidP="001C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>19.08.2014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13E" w:rsidRPr="00222AB9" w:rsidRDefault="0020313E" w:rsidP="001C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>№ 636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13E" w:rsidRPr="00222AB9" w:rsidRDefault="0020313E" w:rsidP="001C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>Уточнение объемов ресурсного обеспечения в соответствии с решением Собрания представителей</w:t>
            </w:r>
          </w:p>
        </w:tc>
      </w:tr>
      <w:tr w:rsidR="0020313E" w:rsidRPr="00D7241F">
        <w:trPr>
          <w:tblCellSpacing w:w="5" w:type="nil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13E" w:rsidRPr="00222AB9" w:rsidRDefault="0020313E" w:rsidP="001C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222AB9">
              <w:rPr>
                <w:rFonts w:ascii="Times New Roman" w:hAnsi="Times New Roman" w:cs="Times New Roman"/>
                <w:highlight w:val="yellow"/>
              </w:rPr>
              <w:t>5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13E" w:rsidRPr="00222AB9" w:rsidRDefault="0020313E" w:rsidP="001C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222AB9">
              <w:rPr>
                <w:rFonts w:ascii="Times New Roman" w:hAnsi="Times New Roman" w:cs="Times New Roman"/>
                <w:highlight w:val="yellow"/>
              </w:rPr>
              <w:t>Постановление администрации Лузского района Кировской области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13E" w:rsidRPr="00222AB9" w:rsidRDefault="0020313E" w:rsidP="001C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222AB9">
              <w:rPr>
                <w:rFonts w:ascii="Times New Roman" w:hAnsi="Times New Roman" w:cs="Times New Roman"/>
                <w:highlight w:val="yellow"/>
              </w:rPr>
              <w:t>11.11.2014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13E" w:rsidRPr="00222AB9" w:rsidRDefault="0020313E" w:rsidP="001C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222AB9">
              <w:rPr>
                <w:rFonts w:ascii="Times New Roman" w:hAnsi="Times New Roman" w:cs="Times New Roman"/>
                <w:highlight w:val="yellow"/>
              </w:rPr>
              <w:t>№848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13E" w:rsidRPr="00222AB9" w:rsidRDefault="0020313E" w:rsidP="001C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222AB9">
              <w:rPr>
                <w:rFonts w:ascii="Times New Roman" w:hAnsi="Times New Roman" w:cs="Times New Roman"/>
                <w:highlight w:val="yellow"/>
              </w:rPr>
              <w:t>Уточнение объемов ресурсного обеспечения в соответствии с решением Собрания представителей</w:t>
            </w:r>
          </w:p>
        </w:tc>
      </w:tr>
      <w:tr w:rsidR="0020313E" w:rsidRPr="00D7241F">
        <w:trPr>
          <w:tblCellSpacing w:w="5" w:type="nil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13E" w:rsidRPr="00222AB9" w:rsidRDefault="0020313E" w:rsidP="001C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222AB9">
              <w:rPr>
                <w:rFonts w:ascii="Times New Roman" w:hAnsi="Times New Roman" w:cs="Times New Roman"/>
                <w:highlight w:val="yellow"/>
              </w:rPr>
              <w:t>6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13E" w:rsidRPr="00222AB9" w:rsidRDefault="0020313E" w:rsidP="001C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222AB9">
              <w:rPr>
                <w:rFonts w:ascii="Times New Roman" w:hAnsi="Times New Roman" w:cs="Times New Roman"/>
                <w:highlight w:val="yellow"/>
              </w:rPr>
              <w:t>Постановление администрации Лузского района Кировской области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13E" w:rsidRPr="00222AB9" w:rsidRDefault="0020313E" w:rsidP="001C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222AB9">
              <w:rPr>
                <w:rFonts w:ascii="Times New Roman" w:hAnsi="Times New Roman" w:cs="Times New Roman"/>
                <w:highlight w:val="yellow"/>
              </w:rPr>
              <w:t>27.11.2014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13E" w:rsidRPr="00222AB9" w:rsidRDefault="0020313E" w:rsidP="001C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222AB9">
              <w:rPr>
                <w:rFonts w:ascii="Times New Roman" w:hAnsi="Times New Roman" w:cs="Times New Roman"/>
                <w:highlight w:val="yellow"/>
              </w:rPr>
              <w:t>№906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13E" w:rsidRPr="00222AB9" w:rsidRDefault="0020313E" w:rsidP="001C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222AB9">
              <w:rPr>
                <w:rFonts w:ascii="Times New Roman" w:hAnsi="Times New Roman" w:cs="Times New Roman"/>
                <w:highlight w:val="yellow"/>
              </w:rPr>
              <w:t>Уточнение объемов ресурсного обеспечения в соответствии с решением Собрания представителей</w:t>
            </w:r>
          </w:p>
        </w:tc>
      </w:tr>
      <w:tr w:rsidR="0020313E" w:rsidRPr="00D7241F">
        <w:trPr>
          <w:tblCellSpacing w:w="5" w:type="nil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13E" w:rsidRPr="00222AB9" w:rsidRDefault="0020313E" w:rsidP="001C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13E" w:rsidRPr="00222AB9" w:rsidRDefault="0020313E" w:rsidP="001C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>Постановление администрации Лузского района Кировской области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13E" w:rsidRPr="00222AB9" w:rsidRDefault="0020313E" w:rsidP="001C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>18.12.2014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13E" w:rsidRPr="00222AB9" w:rsidRDefault="0020313E" w:rsidP="001C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>№ 955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13E" w:rsidRPr="00222AB9" w:rsidRDefault="0020313E" w:rsidP="001C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>Уточнение объемов ресурсного обеспечения в соответствии с решением Собрания представителей</w:t>
            </w:r>
          </w:p>
        </w:tc>
      </w:tr>
      <w:tr w:rsidR="0020313E" w:rsidRPr="00D7241F">
        <w:trPr>
          <w:tblCellSpacing w:w="5" w:type="nil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13E" w:rsidRPr="00222AB9" w:rsidRDefault="0020313E" w:rsidP="00C558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13E" w:rsidRPr="00222AB9" w:rsidRDefault="0020313E" w:rsidP="00C558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>Постановление администрации Лузского района Кировской области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13E" w:rsidRPr="00222AB9" w:rsidRDefault="0020313E" w:rsidP="00C558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222AB9">
              <w:rPr>
                <w:rFonts w:ascii="Times New Roman" w:hAnsi="Times New Roman" w:cs="Times New Roman"/>
              </w:rPr>
              <w:t>.12.2014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13E" w:rsidRPr="00222AB9" w:rsidRDefault="0020313E" w:rsidP="00C558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981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13E" w:rsidRPr="00222AB9" w:rsidRDefault="0020313E" w:rsidP="00C558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>Уточнение объемов ресурсного обеспечения в соответствии с решением Собрания представителей</w:t>
            </w:r>
          </w:p>
        </w:tc>
      </w:tr>
    </w:tbl>
    <w:p w:rsidR="0020313E" w:rsidRDefault="0020313E"/>
    <w:sectPr w:rsidR="0020313E" w:rsidSect="00721D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2AB9"/>
    <w:rsid w:val="001C5F24"/>
    <w:rsid w:val="0020313E"/>
    <w:rsid w:val="00222AB9"/>
    <w:rsid w:val="00621016"/>
    <w:rsid w:val="00682C88"/>
    <w:rsid w:val="00701D7C"/>
    <w:rsid w:val="00721D30"/>
    <w:rsid w:val="00984F53"/>
    <w:rsid w:val="00AC4A3B"/>
    <w:rsid w:val="00C558B5"/>
    <w:rsid w:val="00D7241F"/>
    <w:rsid w:val="00E25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D30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22AB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2</Pages>
  <Words>305</Words>
  <Characters>1744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Компьютер</cp:lastModifiedBy>
  <cp:revision>4</cp:revision>
  <dcterms:created xsi:type="dcterms:W3CDTF">2015-03-23T11:38:00Z</dcterms:created>
  <dcterms:modified xsi:type="dcterms:W3CDTF">2015-03-24T11:23:00Z</dcterms:modified>
</cp:coreProperties>
</file>